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65" w:rsidRPr="002A15B5" w:rsidRDefault="002A15B5">
      <w:pPr>
        <w:rPr>
          <w:rFonts w:ascii="Times New Roman" w:hAnsi="Times New Roman" w:cs="Times New Roman"/>
          <w:sz w:val="24"/>
          <w:szCs w:val="24"/>
        </w:rPr>
      </w:pPr>
      <w:r w:rsidRPr="002A15B5">
        <w:rPr>
          <w:rFonts w:ascii="Times New Roman" w:hAnsi="Times New Roman" w:cs="Times New Roman"/>
          <w:sz w:val="24"/>
          <w:szCs w:val="24"/>
        </w:rPr>
        <w:t>Werdykt jury</w:t>
      </w:r>
    </w:p>
    <w:p w:rsidR="002A15B5" w:rsidRDefault="002A15B5">
      <w:pPr>
        <w:rPr>
          <w:rFonts w:ascii="Times New Roman" w:hAnsi="Times New Roman" w:cs="Times New Roman"/>
          <w:sz w:val="24"/>
          <w:szCs w:val="24"/>
        </w:rPr>
      </w:pPr>
      <w:r w:rsidRPr="002A15B5">
        <w:rPr>
          <w:rFonts w:ascii="Times New Roman" w:hAnsi="Times New Roman" w:cs="Times New Roman"/>
          <w:sz w:val="24"/>
          <w:szCs w:val="24"/>
        </w:rPr>
        <w:t>Jur</w:t>
      </w:r>
      <w:r>
        <w:rPr>
          <w:rFonts w:ascii="Times New Roman" w:hAnsi="Times New Roman" w:cs="Times New Roman"/>
          <w:sz w:val="24"/>
          <w:szCs w:val="24"/>
        </w:rPr>
        <w:t xml:space="preserve">y w składzie: prof. Beata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Solow</w:t>
      </w:r>
      <w:r w:rsidR="00E553B3"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E553B3">
        <w:rPr>
          <w:rFonts w:ascii="Times New Roman" w:hAnsi="Times New Roman" w:cs="Times New Roman"/>
          <w:sz w:val="24"/>
          <w:szCs w:val="24"/>
        </w:rPr>
        <w:t>, prof. Elżbieta Zielińska-</w:t>
      </w:r>
      <w:r>
        <w:rPr>
          <w:rFonts w:ascii="Times New Roman" w:hAnsi="Times New Roman" w:cs="Times New Roman"/>
          <w:sz w:val="24"/>
          <w:szCs w:val="24"/>
        </w:rPr>
        <w:t xml:space="preserve">Peszko,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wicedyr</w:t>
      </w:r>
      <w:proofErr w:type="spellEnd"/>
      <w:r>
        <w:rPr>
          <w:rFonts w:ascii="Times New Roman" w:hAnsi="Times New Roman" w:cs="Times New Roman"/>
          <w:sz w:val="24"/>
          <w:szCs w:val="24"/>
        </w:rPr>
        <w:t>. Agnieszka Liszowska oraz pan Witold Ekielski</w:t>
      </w:r>
      <w:r w:rsidR="00E55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przewodniczący Jury postanowili przyznać</w:t>
      </w:r>
      <w:r w:rsidR="00E553B3">
        <w:rPr>
          <w:rFonts w:ascii="Times New Roman" w:hAnsi="Times New Roman" w:cs="Times New Roman"/>
          <w:sz w:val="24"/>
          <w:szCs w:val="24"/>
        </w:rPr>
        <w:t xml:space="preserve"> następujące wyróżnienia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15B5" w:rsidRDefault="00E553B3" w:rsidP="002A15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</w:t>
      </w:r>
      <w:r w:rsidR="002A15B5">
        <w:rPr>
          <w:rFonts w:ascii="Times New Roman" w:hAnsi="Times New Roman" w:cs="Times New Roman"/>
          <w:sz w:val="24"/>
          <w:szCs w:val="24"/>
        </w:rPr>
        <w:t>: pl</w:t>
      </w:r>
      <w:r>
        <w:rPr>
          <w:rFonts w:ascii="Times New Roman" w:hAnsi="Times New Roman" w:cs="Times New Roman"/>
          <w:sz w:val="24"/>
          <w:szCs w:val="24"/>
        </w:rPr>
        <w:t>akat o tematyce antynikotynowej</w:t>
      </w:r>
    </w:p>
    <w:p w:rsidR="002A15B5" w:rsidRDefault="002A15B5" w:rsidP="002A15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15B5" w:rsidRDefault="002A15B5" w:rsidP="002A15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 klasa 1e</w:t>
      </w:r>
    </w:p>
    <w:p w:rsidR="002A15B5" w:rsidRDefault="002A15B5" w:rsidP="002A15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15B5" w:rsidRDefault="002A15B5" w:rsidP="002A15B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klasa 1d</w:t>
      </w:r>
    </w:p>
    <w:p w:rsidR="002A15B5" w:rsidRDefault="002A15B5" w:rsidP="002A15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56C7" w:rsidRDefault="002A15B5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nie przyznało pozostałych miejsc</w:t>
      </w:r>
      <w:r w:rsidR="00A856C7">
        <w:rPr>
          <w:rFonts w:ascii="Times New Roman" w:hAnsi="Times New Roman" w:cs="Times New Roman"/>
          <w:sz w:val="24"/>
          <w:szCs w:val="24"/>
        </w:rPr>
        <w:t>;</w:t>
      </w: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56C7" w:rsidRDefault="00E553B3" w:rsidP="00A856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</w:t>
      </w:r>
      <w:r w:rsidR="00A856C7">
        <w:rPr>
          <w:rFonts w:ascii="Times New Roman" w:hAnsi="Times New Roman" w:cs="Times New Roman"/>
          <w:sz w:val="24"/>
          <w:szCs w:val="24"/>
        </w:rPr>
        <w:t>: spot/film przeciw uzależnieniom od telefonu/</w:t>
      </w:r>
      <w:proofErr w:type="spellStart"/>
      <w:r w:rsidR="00A856C7">
        <w:rPr>
          <w:rFonts w:ascii="Times New Roman" w:hAnsi="Times New Roman" w:cs="Times New Roman"/>
          <w:sz w:val="24"/>
          <w:szCs w:val="24"/>
        </w:rPr>
        <w:t>internetu</w:t>
      </w:r>
      <w:proofErr w:type="spellEnd"/>
    </w:p>
    <w:p w:rsidR="00A856C7" w:rsidRDefault="00A856C7" w:rsidP="00A856C7">
      <w:pPr>
        <w:rPr>
          <w:rFonts w:ascii="Times New Roman" w:hAnsi="Times New Roman" w:cs="Times New Roman"/>
          <w:sz w:val="24"/>
          <w:szCs w:val="24"/>
        </w:rPr>
      </w:pPr>
    </w:p>
    <w:p w:rsidR="00A856C7" w:rsidRDefault="00A856C7" w:rsidP="00A8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 klasa 2f</w:t>
      </w:r>
    </w:p>
    <w:p w:rsidR="00A856C7" w:rsidRDefault="00A856C7" w:rsidP="00A8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 klasa 2a</w:t>
      </w:r>
    </w:p>
    <w:p w:rsidR="00A856C7" w:rsidRDefault="00A856C7" w:rsidP="00A8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 klasa 2d</w:t>
      </w:r>
    </w:p>
    <w:p w:rsidR="00A856C7" w:rsidRDefault="00A856C7" w:rsidP="00A856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wyróżnienie klasa 2c</w:t>
      </w:r>
    </w:p>
    <w:p w:rsidR="00A856C7" w:rsidRDefault="00A856C7" w:rsidP="00A856C7">
      <w:pPr>
        <w:rPr>
          <w:rFonts w:ascii="Times New Roman" w:hAnsi="Times New Roman" w:cs="Times New Roman"/>
          <w:sz w:val="24"/>
          <w:szCs w:val="24"/>
        </w:rPr>
      </w:pPr>
    </w:p>
    <w:p w:rsidR="00A856C7" w:rsidRDefault="00A856C7" w:rsidP="00A856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kategorii: reklama/spot/ulotka/plakat na temat szkodliwości alkoholu</w:t>
      </w: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miejsce:  klasa 3a i 3c</w:t>
      </w: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miejsce- nie przyznano</w:t>
      </w: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856C7" w:rsidRDefault="00A856C7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miejsce: klasa 3b</w:t>
      </w:r>
    </w:p>
    <w:p w:rsidR="0073129C" w:rsidRDefault="0073129C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129C" w:rsidRDefault="0073129C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129C" w:rsidRDefault="0073129C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Rozdanie nagród odbędzie się 23 lutego o godz. 12. 00 w auli Liceum.</w:t>
      </w:r>
    </w:p>
    <w:p w:rsidR="0073129C" w:rsidRDefault="0073129C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klasy: 1e, 2f,  3a,3c,1d,2a,2d oraz samorządy  klas 2c oraz 3b</w:t>
      </w:r>
    </w:p>
    <w:p w:rsidR="00E553B3" w:rsidRDefault="00E553B3" w:rsidP="00A85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553B3" w:rsidRDefault="00E553B3" w:rsidP="00E553B3">
      <w:pPr>
        <w:pStyle w:val="Akapitzli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 imieniu Jury </w:t>
      </w:r>
    </w:p>
    <w:p w:rsidR="00E553B3" w:rsidRPr="00E553B3" w:rsidRDefault="00E553B3" w:rsidP="00E553B3">
      <w:pPr>
        <w:pStyle w:val="Akapitzlist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Agnieszka Liszowska</w:t>
      </w:r>
    </w:p>
    <w:p w:rsidR="00A856C7" w:rsidRPr="002A15B5" w:rsidRDefault="00A856C7" w:rsidP="002A15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A856C7" w:rsidRPr="002A1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8EB"/>
    <w:multiLevelType w:val="hybridMultilevel"/>
    <w:tmpl w:val="AC2A5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B5"/>
    <w:rsid w:val="002A15B5"/>
    <w:rsid w:val="0073129C"/>
    <w:rsid w:val="00930F65"/>
    <w:rsid w:val="00A856C7"/>
    <w:rsid w:val="00E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668C"/>
  <w15:chartTrackingRefBased/>
  <w15:docId w15:val="{F535948E-D10D-4FA6-A693-A42F9BF0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Liszowska</dc:creator>
  <cp:keywords/>
  <dc:description/>
  <cp:lastModifiedBy>DorotaSz</cp:lastModifiedBy>
  <cp:revision>2</cp:revision>
  <dcterms:created xsi:type="dcterms:W3CDTF">2022-02-11T10:15:00Z</dcterms:created>
  <dcterms:modified xsi:type="dcterms:W3CDTF">2022-02-11T12:06:00Z</dcterms:modified>
</cp:coreProperties>
</file>